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640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243233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4AAF96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E2DD69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6D90F5C" w14:textId="77777777" w:rsidR="00DA6673" w:rsidRPr="003756C2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02EF78A" w14:textId="77777777" w:rsidR="00DA6673" w:rsidRPr="00B87595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4DB4F09" w14:textId="77777777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C73E74E" w14:textId="4313643C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057D8FC7" w14:textId="3B82C8B3" w:rsidR="00DA6673" w:rsidRDefault="00DA6673" w:rsidP="00DA66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90</w:t>
      </w:r>
    </w:p>
    <w:p w14:paraId="3D018342" w14:textId="77777777" w:rsidR="00DA667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E155D21" w14:textId="106B99DD" w:rsidR="00DA6673" w:rsidRPr="00931A6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14:paraId="14A2B93F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937D210" w14:textId="42E5B293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se schválenou strategií KPSVL</w:t>
      </w:r>
    </w:p>
    <w:p w14:paraId="01007C69" w14:textId="7C1AFE4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29AE5D5" w14:textId="3EC0991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DBEE4F8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B2B5FF4" w14:textId="5A159195" w:rsidR="005D094F" w:rsidRPr="001C7794" w:rsidRDefault="005D094F" w:rsidP="005D094F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0104D4">
        <w:rPr>
          <w:rFonts w:asciiTheme="majorHAnsi" w:hAnsiTheme="majorHAnsi" w:cs="MyriadPro-Black"/>
          <w:caps/>
          <w:color w:val="auto"/>
          <w:sz w:val="32"/>
          <w:szCs w:val="40"/>
        </w:rPr>
        <w:t>16</w:t>
      </w:r>
      <w:bookmarkStart w:id="0" w:name="_GoBack"/>
      <w:bookmarkEnd w:id="0"/>
      <w:r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5F0E52">
        <w:rPr>
          <w:rFonts w:asciiTheme="majorHAnsi" w:hAnsiTheme="majorHAnsi" w:cs="MyriadPro-Black"/>
          <w:caps/>
          <w:color w:val="auto"/>
          <w:sz w:val="32"/>
          <w:szCs w:val="40"/>
        </w:rPr>
        <w:t>12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. 201</w:t>
      </w:r>
      <w:r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</w:p>
    <w:p w14:paraId="564A1487" w14:textId="77777777" w:rsidR="00DA6673" w:rsidRPr="00E02B8E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4"/>
        <w:gridCol w:w="6653"/>
      </w:tblGrid>
      <w:tr w:rsidR="00155849" w:rsidRPr="0057625A" w14:paraId="44CC32A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F0A67C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Název obce, mikroregionu, či svazku obcí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D3C7E75" w14:textId="42A8F92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strategické</w:t>
            </w:r>
            <w:r w:rsidR="00320CD6"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ho nebo tematického </w:t>
            </w: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plánu sociálního začleňování</w:t>
            </w:r>
          </w:p>
        </w:tc>
      </w:tr>
      <w:tr w:rsidR="00F06226" w:rsidRPr="0057625A" w14:paraId="6E7A721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8369" w14:textId="519EF6BA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Aš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2C76" w14:textId="4159E4C0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Aš</w:t>
            </w:r>
          </w:p>
        </w:tc>
      </w:tr>
      <w:tr w:rsidR="00F06226" w:rsidRPr="0057625A" w14:paraId="226320C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2725" w14:textId="4FECBAF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62FA" w14:textId="77777777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Brna pro období 2016 – 2019</w:t>
            </w:r>
          </w:p>
          <w:p w14:paraId="1242A93C" w14:textId="26E4D229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Brna</w:t>
            </w:r>
          </w:p>
        </w:tc>
      </w:tr>
      <w:tr w:rsidR="00F06226" w:rsidRPr="0057625A" w14:paraId="2CC8B67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9189" w14:textId="2B0C578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Broumov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3233" w14:textId="77994E6B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Broumov</w:t>
            </w:r>
          </w:p>
        </w:tc>
      </w:tr>
      <w:tr w:rsidR="003F23EC" w:rsidRPr="0057625A" w14:paraId="68DBD90E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669A" w14:textId="5522D03E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Bruntál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C803" w14:textId="727FF140" w:rsidR="003F23E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2018 - 2020</w:t>
            </w:r>
          </w:p>
        </w:tc>
      </w:tr>
      <w:tr w:rsidR="00155849" w:rsidRPr="0057625A" w14:paraId="43A06B3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7DE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3356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Břeclav</w:t>
            </w:r>
          </w:p>
          <w:p w14:paraId="578926C0" w14:textId="54455277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Břeclav</w:t>
            </w:r>
          </w:p>
        </w:tc>
      </w:tr>
      <w:tr w:rsidR="00763411" w:rsidRPr="0057625A" w14:paraId="20E1C04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D86A" w14:textId="2043AF36" w:rsidR="00763411" w:rsidRPr="00103205" w:rsidRDefault="00763411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České Velenice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1423" w14:textId="77777777" w:rsidR="00320CD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C02896" w14:textId="0EA80F9E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ěst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České Velenice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II. 2018 - 2020</w:t>
            </w:r>
          </w:p>
        </w:tc>
      </w:tr>
      <w:tr w:rsidR="00763411" w:rsidRPr="0057625A" w14:paraId="3BA12910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BB86" w14:textId="4674DAD7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Česká Kamenice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CAF0" w14:textId="7A13CFD6" w:rsidR="00763411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Česká Kamenice</w:t>
            </w:r>
          </w:p>
        </w:tc>
      </w:tr>
      <w:tr w:rsidR="00F06226" w:rsidRPr="0057625A" w14:paraId="774AEA07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08C" w14:textId="1000F71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Děčín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FAA9" w14:textId="1B1676D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Děčín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2018 - 2020</w:t>
            </w:r>
          </w:p>
        </w:tc>
      </w:tr>
      <w:tr w:rsidR="00F06226" w:rsidRPr="0057625A" w14:paraId="703CF59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DC9C" w14:textId="6DA7BAE3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Dubí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2D41" w14:textId="368219F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Dubí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8 – 2021, revize č. 1</w:t>
            </w:r>
          </w:p>
        </w:tc>
      </w:tr>
      <w:tr w:rsidR="00155849" w:rsidRPr="0057625A" w14:paraId="7BD85122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0FA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Frýdlantsko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D6EE" w14:textId="21C0802A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pro Frýdlantsko pro roky 201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F06226" w:rsidRPr="0057625A" w14:paraId="37EDB5C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9FA0" w14:textId="356468E4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Fulnek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8308" w14:textId="027FCF56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Fulnek</w:t>
            </w:r>
          </w:p>
        </w:tc>
      </w:tr>
      <w:tr w:rsidR="00155849" w:rsidRPr="0057625A" w14:paraId="71B5618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42F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AD7C0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Havlíčkův Brod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A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7C5AAE" w14:textId="7923819B" w:rsidR="00155849" w:rsidRPr="00103205" w:rsidRDefault="00155849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03AFB741" w14:textId="62300514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Havlíčkův Brod</w:t>
            </w:r>
          </w:p>
          <w:p w14:paraId="0715FDC7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2018 – 2021</w:t>
            </w:r>
          </w:p>
        </w:tc>
      </w:tr>
      <w:tr w:rsidR="00F06226" w:rsidRPr="0057625A" w14:paraId="29CB8C2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A2C6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864897" w14:textId="4F98084C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6D41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9BA9BC" w14:textId="25AF856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statutárního města Chomutova 2017 - 2020, 1. 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evize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Strategický plán sociálního začleňování statutárního města Chomutova pro období 2019 - 2023</w:t>
            </w:r>
          </w:p>
        </w:tc>
      </w:tr>
      <w:tr w:rsidR="0053473A" w:rsidRPr="0057625A" w14:paraId="3312C10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A9C82" w14:textId="1AE3167E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Chrudim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2FD78" w14:textId="57CC9B2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Chrudim</w:t>
            </w:r>
          </w:p>
        </w:tc>
      </w:tr>
      <w:tr w:rsidR="003F23EC" w:rsidRPr="0057625A" w14:paraId="4EE64425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F4B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7051E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808DC3" w14:textId="72D10F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Jablonec nad Nisou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648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33BBA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CB5E1E" w14:textId="673FAE26" w:rsidR="003F23EC" w:rsidRPr="00103205" w:rsidRDefault="000426A6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Jablonec nad Nisou</w:t>
            </w:r>
          </w:p>
        </w:tc>
      </w:tr>
      <w:tr w:rsidR="0053473A" w:rsidRPr="0057625A" w14:paraId="262BE58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821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928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Jesenicko 2015-2018</w:t>
            </w:r>
          </w:p>
          <w:p w14:paraId="232A3B26" w14:textId="0CF7CD3E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Jesenicko</w:t>
            </w:r>
          </w:p>
        </w:tc>
      </w:tr>
      <w:tr w:rsidR="0053473A" w:rsidRPr="0057625A" w14:paraId="08A1336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C4C1" w14:textId="2B3D6F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C49B" w14:textId="742F3A7B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Jihlava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40012DF9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0CD95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C069" w14:textId="5FC5DDF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Jirkov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a pro období 2018 - 2021</w:t>
            </w:r>
          </w:p>
        </w:tc>
      </w:tr>
      <w:tr w:rsidR="0053473A" w:rsidRPr="0057625A" w14:paraId="12C27311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697" w14:textId="48C5070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Jiříkov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22F9" w14:textId="347E44D1" w:rsidR="0053473A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obce Jiříkov</w:t>
            </w:r>
          </w:p>
        </w:tc>
      </w:tr>
      <w:tr w:rsidR="0053473A" w:rsidRPr="0057625A" w14:paraId="01B60F57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4D7B48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7F3A1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EE57D3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1B97E69B" w14:textId="6375CC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Kadaň pro roky 2015 – 2018, 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. aktualizace</w:t>
            </w:r>
          </w:p>
          <w:p w14:paraId="7502A663" w14:textId="392B8C8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327102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B65E1" w14:textId="4CA31F53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Kladno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A5B8C" w14:textId="77777777" w:rsidR="00172682" w:rsidRDefault="00172682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6022E2" w14:textId="2E60813A" w:rsidR="0053473A" w:rsidRPr="00103205" w:rsidRDefault="000426A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Kladno</w:t>
            </w:r>
          </w:p>
        </w:tc>
      </w:tr>
      <w:tr w:rsidR="00D2539C" w:rsidRPr="0057625A" w14:paraId="274FCEC7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4E11FE" w14:textId="7219451E" w:rsidR="00D2539C" w:rsidRPr="00103205" w:rsidRDefault="00D2539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Kolín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94C77" w14:textId="77777777" w:rsidR="00D2539C" w:rsidRDefault="00D2539C" w:rsidP="00D253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53B9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Kolína II. pro období 2018 – 2020</w:t>
            </w:r>
          </w:p>
          <w:p w14:paraId="34151192" w14:textId="77777777" w:rsidR="00D2539C" w:rsidRDefault="00D2539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58A0AB9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3B52" w14:textId="044BB7E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3E8" w14:textId="1108D880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Klášterec nad Ohří a Vejprty 2016 – 2018, revi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dovaná verze 1.3.</w:t>
            </w:r>
          </w:p>
          <w:p w14:paraId="57D5F0F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D7D74F2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BA98" w14:textId="3A39B9B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Konice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4770" w14:textId="410D7FB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Konice</w:t>
            </w:r>
          </w:p>
        </w:tc>
      </w:tr>
      <w:tr w:rsidR="0053473A" w:rsidRPr="0057625A" w14:paraId="167BA7C0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A30A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Kraslice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46A9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Kraslice 2016 – 2019 revize č. 1</w:t>
            </w:r>
          </w:p>
        </w:tc>
      </w:tr>
      <w:tr w:rsidR="003F23EC" w:rsidRPr="0057625A" w14:paraId="5DE986F7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771D" w14:textId="62EBA5CB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Krásná Lípa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94C1C" w14:textId="1741C375" w:rsidR="003F23EC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Krásná Lípa</w:t>
            </w:r>
          </w:p>
        </w:tc>
      </w:tr>
      <w:tr w:rsidR="0053473A" w:rsidRPr="0057625A" w14:paraId="1DA7496B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F9C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DF290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Krnov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635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444473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Krnov 2015 - 2018</w:t>
            </w:r>
          </w:p>
          <w:p w14:paraId="2702B23E" w14:textId="777777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358E78" w14:textId="2D7CAC6C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Krnov</w:t>
            </w:r>
          </w:p>
        </w:tc>
      </w:tr>
      <w:tr w:rsidR="0009175C" w:rsidRPr="0057625A" w14:paraId="4385D5BA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87FD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D721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FBF8E" w14:textId="4C76F1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Kroměříž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900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B94FA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44628E" w14:textId="0A239D86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Kroměříž</w:t>
            </w:r>
          </w:p>
        </w:tc>
      </w:tr>
      <w:tr w:rsidR="0053473A" w:rsidRPr="0057625A" w14:paraId="48C69BC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C821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1A50C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0FC7D0" w14:textId="58C5DB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Lanškroun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1A3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8F6D8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716F47" w14:textId="41B0C379" w:rsidR="0053473A" w:rsidRPr="00103205" w:rsidRDefault="00E52A34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Lanškroun</w:t>
            </w:r>
          </w:p>
        </w:tc>
      </w:tr>
      <w:tr w:rsidR="0053473A" w:rsidRPr="0057625A" w14:paraId="4D1FD1F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987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9E2DD2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6AFFD1" w14:textId="397611E8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C8D7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72DD3C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4B5D0" w14:textId="1B6661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pro statutárního města </w:t>
            </w: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 (2019 – 2022)</w:t>
            </w:r>
          </w:p>
        </w:tc>
      </w:tr>
      <w:tr w:rsidR="0053473A" w:rsidRPr="0057625A" w14:paraId="1D87D0B7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4DB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0FA9" w14:textId="41AA911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Litvínov 201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-20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verze 1.3</w:t>
            </w:r>
          </w:p>
        </w:tc>
      </w:tr>
      <w:tr w:rsidR="0053473A" w:rsidRPr="0057625A" w14:paraId="576C5128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85F4" w14:textId="2136697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Moravská Třebová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BB97" w14:textId="0F7F904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Moravská Třebová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56A0F7B0" w14:textId="77777777" w:rsidTr="007A40FE">
        <w:trPr>
          <w:trHeight w:val="576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BB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06F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72E1C3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  <w:p w14:paraId="4A857A9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2015-2018</w:t>
            </w:r>
          </w:p>
          <w:p w14:paraId="5A24F391" w14:textId="7DBDC7B3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Moravský Beroun</w:t>
            </w:r>
          </w:p>
        </w:tc>
      </w:tr>
      <w:tr w:rsidR="0053473A" w:rsidRPr="0057625A" w14:paraId="06C8D0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F7FF" w14:textId="10E9F473" w:rsidR="0053473A" w:rsidRPr="00103205" w:rsidRDefault="00103205" w:rsidP="00103205">
            <w:pPr>
              <w:spacing w:line="72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3473A" w:rsidRPr="00103205">
              <w:rPr>
                <w:rFonts w:ascii="Arial" w:hAnsi="Arial" w:cs="Arial"/>
                <w:color w:val="000000"/>
                <w:sz w:val="22"/>
                <w:szCs w:val="22"/>
              </w:rPr>
              <w:t>ost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E26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B2717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B8D42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DAFACCB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Statutárního</w:t>
            </w:r>
          </w:p>
          <w:p w14:paraId="4784AC4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mostu na období</w:t>
            </w:r>
          </w:p>
          <w:p w14:paraId="47D30D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2017 – 2019, 1. revize</w:t>
            </w:r>
          </w:p>
        </w:tc>
      </w:tr>
      <w:tr w:rsidR="0053473A" w:rsidRPr="0057625A" w14:paraId="3B2D828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39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C75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</w:t>
            </w:r>
          </w:p>
          <w:p w14:paraId="69EF1B71" w14:textId="7082CE7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obce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Nový Bor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</w:t>
            </w:r>
          </w:p>
          <w:p w14:paraId="14FCA408" w14:textId="2EDC12C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53473A" w:rsidRPr="0057625A" w14:paraId="520AB970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0C613" w14:textId="0078E08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Obrnice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B9833" w14:textId="58BB368F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Obrnice</w:t>
            </w:r>
            <w:r w:rsidR="002F3F20" w:rsidRPr="00103205">
              <w:rPr>
                <w:rFonts w:ascii="Arial" w:hAnsi="Arial" w:cs="Arial"/>
                <w:sz w:val="22"/>
                <w:szCs w:val="22"/>
              </w:rPr>
              <w:t xml:space="preserve"> na období 2017 – 2019, revize č. 1</w:t>
            </w:r>
          </w:p>
        </w:tc>
      </w:tr>
      <w:tr w:rsidR="0053473A" w:rsidRPr="0057625A" w14:paraId="28494708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8D08" w14:textId="1E36C5F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Odry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197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Odry</w:t>
            </w:r>
          </w:p>
          <w:p w14:paraId="1B305568" w14:textId="64B4E87C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Odry</w:t>
            </w:r>
          </w:p>
        </w:tc>
      </w:tr>
      <w:tr w:rsidR="0053473A" w:rsidRPr="0057625A" w14:paraId="63F1559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64E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EBEE6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F6252D" w14:textId="38B8042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Osoblažsko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A76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36DBAE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1FD26C" w14:textId="732460F2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Osoblažsko 2015-2018</w:t>
            </w:r>
          </w:p>
          <w:p w14:paraId="0CFD13E8" w14:textId="707B7C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Osoblažska</w:t>
            </w:r>
          </w:p>
        </w:tc>
      </w:tr>
      <w:tr w:rsidR="0053473A" w:rsidRPr="0057625A" w14:paraId="7B736CA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E59E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47B97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Ostrava 2015 - 2018</w:t>
            </w:r>
          </w:p>
          <w:p w14:paraId="707CB688" w14:textId="59A1AFB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Ostrava</w:t>
            </w:r>
          </w:p>
        </w:tc>
      </w:tr>
      <w:tr w:rsidR="00BE7AF8" w:rsidRPr="0057625A" w14:paraId="409AB00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81F3E" w14:textId="1059792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352C2" w14:textId="3E2CF3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45B0A73D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1A666" w14:textId="285D2FE7" w:rsidR="00BE7AF8" w:rsidRP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oběžovic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9528D" w14:textId="78AE127B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Poběžovicko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okolí 2016 - 2018</w:t>
            </w:r>
          </w:p>
        </w:tc>
      </w:tr>
      <w:tr w:rsidR="00BE7AF8" w:rsidRPr="0057625A" w14:paraId="12D90A01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163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03D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Postoloprty 2017 – 2019, revize 1.2</w:t>
            </w:r>
          </w:p>
        </w:tc>
      </w:tr>
      <w:tr w:rsidR="00BE7AF8" w:rsidRPr="0057625A" w14:paraId="2973773E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E0F7" w14:textId="4D40D8A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65C" w14:textId="555A7943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2018 - 2021</w:t>
            </w:r>
          </w:p>
          <w:p w14:paraId="25EA52B4" w14:textId="2BF55ED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Příbram</w:t>
            </w:r>
          </w:p>
        </w:tc>
      </w:tr>
      <w:tr w:rsidR="00BE7AF8" w:rsidRPr="0057625A" w14:paraId="5665D03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5710" w14:textId="3813168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Rotava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Nová ves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C4B3" w14:textId="630E5FED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Rotava a obce Nová Ves 2018 - 2021</w:t>
            </w:r>
          </w:p>
        </w:tc>
      </w:tr>
      <w:tr w:rsidR="00BE7AF8" w:rsidRPr="0057625A" w14:paraId="00A482ED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5309" w14:textId="7869F7E5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Roudnice nad Labem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2D73" w14:textId="364BB344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Roudnice nad Labem pro období 2015 – 2018, II. revize</w:t>
            </w:r>
          </w:p>
        </w:tc>
      </w:tr>
      <w:tr w:rsidR="00BE7AF8" w:rsidRPr="0057625A" w14:paraId="79AF4D2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0ED8" w14:textId="26B6C32B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Mikroregion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Rozvodí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5846" w14:textId="74894337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mikroregionu Rozvodí 2019 - 2022</w:t>
            </w:r>
          </w:p>
        </w:tc>
      </w:tr>
      <w:tr w:rsidR="00BE7AF8" w:rsidRPr="0057625A" w14:paraId="2E48C7FC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8233" w14:textId="14580F1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Rumburk a Staré Křečany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8E8E" w14:textId="336AFD71" w:rsidR="00BE7AF8" w:rsidRPr="00103205" w:rsidRDefault="004912E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Rumburk a obce Staré Křečany pro období  2017 - 2020</w:t>
            </w:r>
          </w:p>
        </w:tc>
      </w:tr>
      <w:tr w:rsidR="00BE7AF8" w:rsidRPr="0057625A" w14:paraId="43FAA4A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730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8809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1C0B4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královské město Slaný</w:t>
            </w:r>
          </w:p>
          <w:p w14:paraId="78DCA6DF" w14:textId="04AC7FC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E7AF8" w:rsidRPr="0057625A" w14:paraId="19C56E14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DA83" w14:textId="461CC59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9694" w14:textId="688CEC8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2DB36402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CA82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Sokolov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1DE4" w14:textId="10DB95E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  <w:r w:rsidR="004912E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Třetí revidovaná verze</w:t>
            </w:r>
          </w:p>
        </w:tc>
      </w:tr>
      <w:tr w:rsidR="00BE7AF8" w:rsidRPr="0057625A" w14:paraId="50A8F224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7D545" w14:textId="7F869519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9BA6" w14:textId="68AFCB90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Město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Strategický plán sociálního začleňování 2015 - 2018</w:t>
            </w:r>
          </w:p>
        </w:tc>
      </w:tr>
      <w:tr w:rsidR="00BE7AF8" w:rsidRPr="0057625A" w14:paraId="15BA8A3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07E3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Valašské Meziříčí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481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3EC7E575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Valašské Meziříčí</w:t>
            </w:r>
          </w:p>
        </w:tc>
      </w:tr>
      <w:tr w:rsidR="00BE7AF8" w:rsidRPr="0057625A" w14:paraId="744851D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1347" w14:textId="15781E1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86BA" w14:textId="63AB0E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2017 - 2020</w:t>
            </w:r>
          </w:p>
        </w:tc>
      </w:tr>
      <w:tr w:rsidR="00BE7AF8" w:rsidRPr="0057625A" w14:paraId="5660F3C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83EF" w14:textId="60740BF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Velké Hamry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949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Velké Hamry pro roky 2016 – 2018,</w:t>
            </w:r>
          </w:p>
          <w:p w14:paraId="36402890" w14:textId="0F6129A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Velké Hamry</w:t>
            </w:r>
          </w:p>
        </w:tc>
      </w:tr>
      <w:tr w:rsidR="00BE7AF8" w:rsidRPr="0057625A" w14:paraId="76F5BD1C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09BB" w14:textId="46980CB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Vrbensko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8A8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Vrbenska 2015-2018</w:t>
            </w:r>
          </w:p>
          <w:p w14:paraId="329E1E1B" w14:textId="6AA3D02F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Vrbensko</w:t>
            </w:r>
          </w:p>
        </w:tc>
      </w:tr>
      <w:tr w:rsidR="00BE7AF8" w:rsidRPr="0057625A" w14:paraId="343E031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B86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BE4F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2017 - 2019</w:t>
            </w:r>
          </w:p>
          <w:p w14:paraId="0518A3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  <w:p w14:paraId="1D485E8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</w:t>
            </w:r>
          </w:p>
          <w:p w14:paraId="7C5F1AE2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Budišov nad Budišovkou,</w:t>
            </w:r>
          </w:p>
          <w:p w14:paraId="679758F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Čermná ve Slezsku</w:t>
            </w:r>
          </w:p>
        </w:tc>
      </w:tr>
      <w:tr w:rsidR="00BE7AF8" w:rsidRPr="0057625A" w14:paraId="191A2763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090B4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666D6" w14:textId="7D7051F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Vsetín 2017 – 2020,</w:t>
            </w:r>
          </w:p>
          <w:p w14:paraId="58037E89" w14:textId="74FF33B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Vsetin</w:t>
            </w:r>
          </w:p>
        </w:tc>
      </w:tr>
      <w:tr w:rsidR="007A40FE" w:rsidRPr="0057625A" w14:paraId="22DE5D2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CA430" w14:textId="47A82CEE" w:rsidR="007A40FE" w:rsidRPr="00103205" w:rsidRDefault="007A40FE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Vřesová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3A49A" w14:textId="737EE8D9" w:rsidR="007A40FE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obce Vřesová</w:t>
            </w:r>
          </w:p>
        </w:tc>
      </w:tr>
      <w:tr w:rsidR="00BE7AF8" w:rsidRPr="0057625A" w14:paraId="292E2F9A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8DAD8" w14:textId="6B937E7C" w:rsidR="00BE7AF8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Žatec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079D1" w14:textId="071AE1C2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Žatec</w:t>
            </w:r>
          </w:p>
        </w:tc>
      </w:tr>
      <w:tr w:rsidR="00BE7AF8" w:rsidRPr="0057625A" w14:paraId="7E7E67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5DE2D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65BDB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Žďár nad Sázavou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D4B5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C94B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2E50F10A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města Žďár nad Sázavou</w:t>
            </w:r>
          </w:p>
          <w:p w14:paraId="723BE2F3" w14:textId="0706D23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pro období 201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sz w:val="22"/>
                <w:szCs w:val="22"/>
              </w:rPr>
              <w:t xml:space="preserve"> – 20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E7AF8" w:rsidRPr="0057625A" w14:paraId="7632115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E2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F6A2E0" w14:textId="08B751B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Žlutic</w:t>
            </w:r>
            <w:r w:rsidR="00523769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53011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D360B7" w14:textId="16F90DCF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Žlutic</w:t>
            </w:r>
            <w:r w:rsidR="003F23EC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</w:tr>
    </w:tbl>
    <w:p w14:paraId="525D6617" w14:textId="77777777"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14:paraId="64226A61" w14:textId="77777777"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1757E5E8" w14:textId="77777777"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14:paraId="221BA084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E02B8E" w:rsidSect="00CD7D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BC4B0" w14:textId="77777777" w:rsidR="00412BE1" w:rsidRDefault="00412BE1" w:rsidP="00634381">
      <w:r>
        <w:separator/>
      </w:r>
    </w:p>
  </w:endnote>
  <w:endnote w:type="continuationSeparator" w:id="0">
    <w:p w14:paraId="1BCC18F6" w14:textId="77777777" w:rsidR="00412BE1" w:rsidRDefault="00412BE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14:paraId="5655EA1E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D92347" w14:textId="77777777"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2B27A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9DB2E6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CE4EAF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5179FAF" w14:textId="5566A4E4"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104D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104D4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903702B" w14:textId="77777777"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23F56" w14:textId="77777777" w:rsidR="00412BE1" w:rsidRDefault="00412BE1" w:rsidP="00634381">
      <w:r>
        <w:separator/>
      </w:r>
    </w:p>
  </w:footnote>
  <w:footnote w:type="continuationSeparator" w:id="0">
    <w:p w14:paraId="38F3FE4D" w14:textId="77777777" w:rsidR="00412BE1" w:rsidRDefault="00412BE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E6CC" w14:textId="77777777"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 wp14:anchorId="672A4348" wp14:editId="5B640988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185E" w14:textId="77777777"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25F43"/>
    <w:multiLevelType w:val="hybridMultilevel"/>
    <w:tmpl w:val="9EB63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1"/>
  </w:num>
  <w:num w:numId="5">
    <w:abstractNumId w:val="4"/>
  </w:num>
  <w:num w:numId="6">
    <w:abstractNumId w:val="17"/>
  </w:num>
  <w:num w:numId="7">
    <w:abstractNumId w:val="6"/>
  </w:num>
  <w:num w:numId="8">
    <w:abstractNumId w:val="7"/>
  </w:num>
  <w:num w:numId="9">
    <w:abstractNumId w:val="13"/>
  </w:num>
  <w:num w:numId="10">
    <w:abstractNumId w:val="2"/>
  </w:num>
  <w:num w:numId="11">
    <w:abstractNumId w:val="22"/>
  </w:num>
  <w:num w:numId="12">
    <w:abstractNumId w:val="15"/>
  </w:num>
  <w:num w:numId="13">
    <w:abstractNumId w:val="6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4"/>
  </w:num>
  <w:num w:numId="19">
    <w:abstractNumId w:val="5"/>
  </w:num>
  <w:num w:numId="20">
    <w:abstractNumId w:val="20"/>
  </w:num>
  <w:num w:numId="21">
    <w:abstractNumId w:val="19"/>
  </w:num>
  <w:num w:numId="22">
    <w:abstractNumId w:val="3"/>
  </w:num>
  <w:num w:numId="23">
    <w:abstractNumId w:val="14"/>
  </w:num>
  <w:num w:numId="24">
    <w:abstractNumId w:val="16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37E"/>
    <w:rsid w:val="000104D4"/>
    <w:rsid w:val="00014F63"/>
    <w:rsid w:val="000337FD"/>
    <w:rsid w:val="000426A6"/>
    <w:rsid w:val="00042EE0"/>
    <w:rsid w:val="00057399"/>
    <w:rsid w:val="00057C7F"/>
    <w:rsid w:val="00070FE9"/>
    <w:rsid w:val="0009175C"/>
    <w:rsid w:val="000D7AF3"/>
    <w:rsid w:val="000E7CF4"/>
    <w:rsid w:val="000F75B7"/>
    <w:rsid w:val="00103205"/>
    <w:rsid w:val="00113C12"/>
    <w:rsid w:val="0011638B"/>
    <w:rsid w:val="00141C5B"/>
    <w:rsid w:val="00155849"/>
    <w:rsid w:val="00155A3F"/>
    <w:rsid w:val="001707EC"/>
    <w:rsid w:val="00172682"/>
    <w:rsid w:val="00174CA1"/>
    <w:rsid w:val="001951BE"/>
    <w:rsid w:val="001A46E0"/>
    <w:rsid w:val="001A4C48"/>
    <w:rsid w:val="001B008D"/>
    <w:rsid w:val="001C0370"/>
    <w:rsid w:val="001C1713"/>
    <w:rsid w:val="001C37DF"/>
    <w:rsid w:val="001C5D82"/>
    <w:rsid w:val="001C7E76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2A3E"/>
    <w:rsid w:val="00286C01"/>
    <w:rsid w:val="002B0146"/>
    <w:rsid w:val="002B1560"/>
    <w:rsid w:val="002B6138"/>
    <w:rsid w:val="002C177C"/>
    <w:rsid w:val="002C2DE2"/>
    <w:rsid w:val="002C774C"/>
    <w:rsid w:val="002D0606"/>
    <w:rsid w:val="002E4E54"/>
    <w:rsid w:val="002F1B07"/>
    <w:rsid w:val="002F3F20"/>
    <w:rsid w:val="002F7CC9"/>
    <w:rsid w:val="00304473"/>
    <w:rsid w:val="00320082"/>
    <w:rsid w:val="00320CD6"/>
    <w:rsid w:val="00321C8E"/>
    <w:rsid w:val="003229C3"/>
    <w:rsid w:val="00324CD8"/>
    <w:rsid w:val="00331484"/>
    <w:rsid w:val="0033728D"/>
    <w:rsid w:val="00346D17"/>
    <w:rsid w:val="0035247B"/>
    <w:rsid w:val="0035453C"/>
    <w:rsid w:val="003738B7"/>
    <w:rsid w:val="003740E5"/>
    <w:rsid w:val="00390EA9"/>
    <w:rsid w:val="003A442E"/>
    <w:rsid w:val="003A5136"/>
    <w:rsid w:val="003A775F"/>
    <w:rsid w:val="003A7A28"/>
    <w:rsid w:val="003D0BAE"/>
    <w:rsid w:val="003E14A3"/>
    <w:rsid w:val="003F23EC"/>
    <w:rsid w:val="00412AF3"/>
    <w:rsid w:val="00412BE1"/>
    <w:rsid w:val="00430DDA"/>
    <w:rsid w:val="00482EA1"/>
    <w:rsid w:val="00482F73"/>
    <w:rsid w:val="004849AE"/>
    <w:rsid w:val="00486EE4"/>
    <w:rsid w:val="004912E6"/>
    <w:rsid w:val="004A1556"/>
    <w:rsid w:val="004A323F"/>
    <w:rsid w:val="004A4C84"/>
    <w:rsid w:val="004B471D"/>
    <w:rsid w:val="004C1F8F"/>
    <w:rsid w:val="00501D37"/>
    <w:rsid w:val="005211DB"/>
    <w:rsid w:val="00523769"/>
    <w:rsid w:val="00526EDC"/>
    <w:rsid w:val="0053473A"/>
    <w:rsid w:val="005563DD"/>
    <w:rsid w:val="00556F14"/>
    <w:rsid w:val="0056072C"/>
    <w:rsid w:val="00574B9B"/>
    <w:rsid w:val="00582F96"/>
    <w:rsid w:val="00585341"/>
    <w:rsid w:val="00596086"/>
    <w:rsid w:val="005A4DB6"/>
    <w:rsid w:val="005C649D"/>
    <w:rsid w:val="005D094F"/>
    <w:rsid w:val="005E42F6"/>
    <w:rsid w:val="005E5702"/>
    <w:rsid w:val="005E5868"/>
    <w:rsid w:val="005E7F63"/>
    <w:rsid w:val="005F0E52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C1D1E"/>
    <w:rsid w:val="006E5C82"/>
    <w:rsid w:val="006E72F1"/>
    <w:rsid w:val="006F30AF"/>
    <w:rsid w:val="007044A9"/>
    <w:rsid w:val="00714EBA"/>
    <w:rsid w:val="00722201"/>
    <w:rsid w:val="00730129"/>
    <w:rsid w:val="00732FF7"/>
    <w:rsid w:val="00763411"/>
    <w:rsid w:val="0076431E"/>
    <w:rsid w:val="00774BD9"/>
    <w:rsid w:val="0078425E"/>
    <w:rsid w:val="00784988"/>
    <w:rsid w:val="007852CE"/>
    <w:rsid w:val="0078659D"/>
    <w:rsid w:val="007A40FE"/>
    <w:rsid w:val="007B25E9"/>
    <w:rsid w:val="007C0AB0"/>
    <w:rsid w:val="007C0ABF"/>
    <w:rsid w:val="007C2ADF"/>
    <w:rsid w:val="007D5110"/>
    <w:rsid w:val="007D60F4"/>
    <w:rsid w:val="007D6374"/>
    <w:rsid w:val="0082753C"/>
    <w:rsid w:val="00834803"/>
    <w:rsid w:val="00844F3C"/>
    <w:rsid w:val="00856CBE"/>
    <w:rsid w:val="00863444"/>
    <w:rsid w:val="00883990"/>
    <w:rsid w:val="00895CD7"/>
    <w:rsid w:val="008A5F96"/>
    <w:rsid w:val="008B28B2"/>
    <w:rsid w:val="008B3C6E"/>
    <w:rsid w:val="008D577C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64DD4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319FD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AE6392"/>
    <w:rsid w:val="00B00D18"/>
    <w:rsid w:val="00B03A23"/>
    <w:rsid w:val="00B32019"/>
    <w:rsid w:val="00B32AB8"/>
    <w:rsid w:val="00B55EB2"/>
    <w:rsid w:val="00B56D0C"/>
    <w:rsid w:val="00B7197B"/>
    <w:rsid w:val="00B8276E"/>
    <w:rsid w:val="00BA4C53"/>
    <w:rsid w:val="00BD4B38"/>
    <w:rsid w:val="00BE7AF8"/>
    <w:rsid w:val="00C0286A"/>
    <w:rsid w:val="00C053B0"/>
    <w:rsid w:val="00C23F14"/>
    <w:rsid w:val="00C24C75"/>
    <w:rsid w:val="00C477F5"/>
    <w:rsid w:val="00C85696"/>
    <w:rsid w:val="00C97AD8"/>
    <w:rsid w:val="00CC21DF"/>
    <w:rsid w:val="00CD7D78"/>
    <w:rsid w:val="00CE697B"/>
    <w:rsid w:val="00CF4451"/>
    <w:rsid w:val="00CF5985"/>
    <w:rsid w:val="00D007ED"/>
    <w:rsid w:val="00D04B31"/>
    <w:rsid w:val="00D07CEC"/>
    <w:rsid w:val="00D1503B"/>
    <w:rsid w:val="00D16417"/>
    <w:rsid w:val="00D2539C"/>
    <w:rsid w:val="00D33570"/>
    <w:rsid w:val="00D423C4"/>
    <w:rsid w:val="00D60384"/>
    <w:rsid w:val="00D76882"/>
    <w:rsid w:val="00D77E91"/>
    <w:rsid w:val="00DA1607"/>
    <w:rsid w:val="00DA1946"/>
    <w:rsid w:val="00DA4909"/>
    <w:rsid w:val="00DA5275"/>
    <w:rsid w:val="00DA6673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52A34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06226"/>
    <w:rsid w:val="00F11638"/>
    <w:rsid w:val="00F31A70"/>
    <w:rsid w:val="00F31F10"/>
    <w:rsid w:val="00F32925"/>
    <w:rsid w:val="00F33CAB"/>
    <w:rsid w:val="00F45CCF"/>
    <w:rsid w:val="00F4762B"/>
    <w:rsid w:val="00F63713"/>
    <w:rsid w:val="00F70BB4"/>
    <w:rsid w:val="00F85DBF"/>
    <w:rsid w:val="00F85E27"/>
    <w:rsid w:val="00FB0D2C"/>
    <w:rsid w:val="00FC636A"/>
    <w:rsid w:val="00FD482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4020E1"/>
  <w15:docId w15:val="{2D3B61DE-8BAC-4BA6-9033-7221D81C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925DE-FAE9-46B6-983D-AC4EBA6C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808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13</cp:revision>
  <dcterms:created xsi:type="dcterms:W3CDTF">2019-07-29T07:38:00Z</dcterms:created>
  <dcterms:modified xsi:type="dcterms:W3CDTF">2019-12-16T09:23:00Z</dcterms:modified>
</cp:coreProperties>
</file>